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BB3A" w14:textId="51F81274" w:rsidR="00D52FE9" w:rsidRPr="00A13854" w:rsidRDefault="00D52FE9" w:rsidP="00A27BE2">
      <w:pPr>
        <w:jc w:val="center"/>
        <w:rPr>
          <w:sz w:val="28"/>
          <w:szCs w:val="28"/>
        </w:rPr>
      </w:pPr>
      <w:r w:rsidRPr="00A1385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34EE5E" wp14:editId="469AD80D">
            <wp:simplePos x="0" y="0"/>
            <wp:positionH relativeFrom="column">
              <wp:posOffset>-457412</wp:posOffset>
            </wp:positionH>
            <wp:positionV relativeFrom="paragraph">
              <wp:posOffset>0</wp:posOffset>
            </wp:positionV>
            <wp:extent cx="936625" cy="634365"/>
            <wp:effectExtent l="0" t="0" r="3175" b="635"/>
            <wp:wrapThrough wrapText="bothSides">
              <wp:wrapPolygon edited="0">
                <wp:start x="0" y="0"/>
                <wp:lineTo x="0" y="21189"/>
                <wp:lineTo x="21380" y="21189"/>
                <wp:lineTo x="21380" y="0"/>
                <wp:lineTo x="0" y="0"/>
              </wp:wrapPolygon>
            </wp:wrapThrough>
            <wp:docPr id="3" name="Picture 3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flow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854">
        <w:rPr>
          <w:b/>
          <w:bCs/>
          <w:sz w:val="28"/>
          <w:szCs w:val="28"/>
        </w:rPr>
        <w:t>Strawberry Ridge Owners Association, St. Louis County</w:t>
      </w:r>
    </w:p>
    <w:p w14:paraId="30A7B9A3" w14:textId="793DE8FE" w:rsidR="00D52FE9" w:rsidRPr="00A13854" w:rsidRDefault="00292641" w:rsidP="00681720">
      <w:pPr>
        <w:jc w:val="center"/>
        <w:rPr>
          <w:b/>
          <w:bCs/>
          <w:sz w:val="28"/>
          <w:szCs w:val="28"/>
        </w:rPr>
      </w:pPr>
      <w:r w:rsidRPr="00A13854">
        <w:rPr>
          <w:b/>
          <w:bCs/>
          <w:sz w:val="28"/>
          <w:szCs w:val="28"/>
        </w:rPr>
        <w:t>Fa</w:t>
      </w:r>
      <w:r w:rsidR="00A27BE2" w:rsidRPr="00A13854">
        <w:rPr>
          <w:b/>
          <w:bCs/>
          <w:sz w:val="28"/>
          <w:szCs w:val="28"/>
        </w:rPr>
        <w:t>ll</w:t>
      </w:r>
      <w:r w:rsidRPr="00A13854">
        <w:rPr>
          <w:b/>
          <w:bCs/>
          <w:sz w:val="28"/>
          <w:szCs w:val="28"/>
        </w:rPr>
        <w:t xml:space="preserve"> </w:t>
      </w:r>
      <w:r w:rsidR="00D52FE9" w:rsidRPr="00A13854">
        <w:rPr>
          <w:b/>
          <w:bCs/>
          <w:sz w:val="28"/>
          <w:szCs w:val="28"/>
        </w:rPr>
        <w:t>202</w:t>
      </w:r>
      <w:r w:rsidR="00EA09A6" w:rsidRPr="00A13854">
        <w:rPr>
          <w:b/>
          <w:bCs/>
          <w:sz w:val="28"/>
          <w:szCs w:val="28"/>
        </w:rPr>
        <w:t>2</w:t>
      </w:r>
      <w:r w:rsidR="00D52FE9" w:rsidRPr="00A13854">
        <w:rPr>
          <w:b/>
          <w:bCs/>
          <w:sz w:val="28"/>
          <w:szCs w:val="28"/>
        </w:rPr>
        <w:t xml:space="preserve"> Newsletter</w:t>
      </w:r>
    </w:p>
    <w:p w14:paraId="78D81850" w14:textId="09433902" w:rsidR="00292641" w:rsidRDefault="00292641" w:rsidP="00D52FE9">
      <w:pPr>
        <w:rPr>
          <w:sz w:val="21"/>
          <w:szCs w:val="21"/>
        </w:rPr>
      </w:pPr>
    </w:p>
    <w:p w14:paraId="1B9BC31F" w14:textId="4D937004" w:rsidR="0017083A" w:rsidRPr="00451BED" w:rsidRDefault="0017083A" w:rsidP="0017083A">
      <w:pPr>
        <w:pBdr>
          <w:bottom w:val="dotted" w:sz="24" w:space="1" w:color="auto"/>
        </w:pBdr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softHyphen/>
      </w:r>
      <w:r>
        <w:rPr>
          <w:b/>
          <w:bCs/>
          <w:sz w:val="21"/>
          <w:szCs w:val="21"/>
          <w:u w:val="single"/>
        </w:rPr>
        <w:softHyphen/>
      </w:r>
      <w:r>
        <w:rPr>
          <w:b/>
          <w:bCs/>
          <w:sz w:val="21"/>
          <w:szCs w:val="21"/>
          <w:u w:val="single"/>
        </w:rPr>
        <w:softHyphen/>
      </w:r>
      <w:r>
        <w:rPr>
          <w:b/>
          <w:bCs/>
          <w:sz w:val="21"/>
          <w:szCs w:val="21"/>
          <w:u w:val="single"/>
        </w:rPr>
        <w:softHyphen/>
      </w:r>
      <w:r>
        <w:rPr>
          <w:b/>
          <w:bCs/>
          <w:sz w:val="21"/>
          <w:szCs w:val="21"/>
          <w:u w:val="single"/>
        </w:rPr>
        <w:softHyphen/>
      </w:r>
    </w:p>
    <w:p w14:paraId="0A939AEC" w14:textId="4199423F" w:rsidR="00292641" w:rsidRPr="00A13854" w:rsidRDefault="00292641" w:rsidP="00451BED">
      <w:pPr>
        <w:rPr>
          <w:b/>
          <w:bCs/>
          <w:u w:val="single"/>
        </w:rPr>
      </w:pPr>
    </w:p>
    <w:p w14:paraId="3F9B6237" w14:textId="77777777" w:rsidR="00A27BE2" w:rsidRPr="00A13854" w:rsidRDefault="00292641" w:rsidP="00A27BE2">
      <w:pPr>
        <w:jc w:val="center"/>
        <w:rPr>
          <w:b/>
          <w:bCs/>
        </w:rPr>
      </w:pPr>
      <w:r w:rsidRPr="00A13854">
        <w:rPr>
          <w:b/>
          <w:bCs/>
        </w:rPr>
        <w:t xml:space="preserve">SAVE THE DATE!  </w:t>
      </w:r>
      <w:r w:rsidR="00A27BE2" w:rsidRPr="00A13854">
        <w:rPr>
          <w:b/>
          <w:bCs/>
        </w:rPr>
        <w:t>ANNUAL HOMEOWNERS MEETING</w:t>
      </w:r>
    </w:p>
    <w:p w14:paraId="1815BE8A" w14:textId="4A9CE7EB" w:rsidR="00292641" w:rsidRPr="00A13854" w:rsidRDefault="00292641" w:rsidP="00A27BE2">
      <w:pPr>
        <w:jc w:val="center"/>
        <w:rPr>
          <w:b/>
          <w:bCs/>
        </w:rPr>
      </w:pPr>
      <w:r w:rsidRPr="00A13854">
        <w:rPr>
          <w:b/>
          <w:bCs/>
        </w:rPr>
        <w:t xml:space="preserve">SEPTEMBER </w:t>
      </w:r>
      <w:r w:rsidR="00A27BE2" w:rsidRPr="00A13854">
        <w:rPr>
          <w:b/>
          <w:bCs/>
        </w:rPr>
        <w:t>28, 2022, 7 P.M.</w:t>
      </w:r>
    </w:p>
    <w:p w14:paraId="007A03EF" w14:textId="4D25E87D" w:rsidR="00A27BE2" w:rsidRPr="00A13854" w:rsidRDefault="00A27BE2" w:rsidP="00A27BE2">
      <w:pPr>
        <w:jc w:val="center"/>
        <w:rPr>
          <w:b/>
          <w:bCs/>
        </w:rPr>
      </w:pPr>
      <w:r w:rsidRPr="00A13854">
        <w:rPr>
          <w:b/>
          <w:bCs/>
        </w:rPr>
        <w:t>St. Louis County Police Department, West County Precinct</w:t>
      </w:r>
    </w:p>
    <w:p w14:paraId="43E5421B" w14:textId="72EEC396" w:rsidR="00A27BE2" w:rsidRPr="00A13854" w:rsidRDefault="00A27BE2" w:rsidP="00A27BE2">
      <w:pPr>
        <w:jc w:val="center"/>
        <w:rPr>
          <w:b/>
          <w:bCs/>
        </w:rPr>
      </w:pPr>
      <w:r w:rsidRPr="00A13854">
        <w:rPr>
          <w:b/>
          <w:bCs/>
        </w:rPr>
        <w:t>232 Vance Road, Suite 101, Valley Park, MO</w:t>
      </w:r>
    </w:p>
    <w:p w14:paraId="6649C8A7" w14:textId="5A59DDAB" w:rsidR="00A27BE2" w:rsidRPr="00A13854" w:rsidRDefault="00A27BE2" w:rsidP="00451BED">
      <w:pPr>
        <w:pBdr>
          <w:bottom w:val="dotted" w:sz="24" w:space="1" w:color="auto"/>
        </w:pBdr>
        <w:rPr>
          <w:b/>
          <w:bCs/>
        </w:rPr>
      </w:pPr>
    </w:p>
    <w:p w14:paraId="590FF217" w14:textId="53C749AD" w:rsidR="00A27BE2" w:rsidRPr="00A13854" w:rsidRDefault="00A27BE2" w:rsidP="00451BED">
      <w:pPr>
        <w:jc w:val="center"/>
      </w:pPr>
    </w:p>
    <w:p w14:paraId="1F624C37" w14:textId="41825720" w:rsidR="00A27BE2" w:rsidRPr="001A0CF1" w:rsidRDefault="00A27BE2" w:rsidP="001A0CF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A0CF1">
        <w:rPr>
          <w:sz w:val="22"/>
          <w:szCs w:val="22"/>
        </w:rPr>
        <w:t>The annual HOA meeting</w:t>
      </w:r>
      <w:r w:rsidR="00A13854" w:rsidRPr="001A0CF1">
        <w:rPr>
          <w:sz w:val="22"/>
          <w:szCs w:val="22"/>
        </w:rPr>
        <w:t xml:space="preserve"> </w:t>
      </w:r>
      <w:r w:rsidR="001A0CF1" w:rsidRPr="001A0CF1">
        <w:rPr>
          <w:sz w:val="22"/>
          <w:szCs w:val="22"/>
        </w:rPr>
        <w:t xml:space="preserve">is back, in person.  </w:t>
      </w:r>
      <w:r w:rsidRPr="001A0CF1">
        <w:rPr>
          <w:sz w:val="22"/>
          <w:szCs w:val="22"/>
        </w:rPr>
        <w:t xml:space="preserve">Our neighborhood policing officer, Brian </w:t>
      </w:r>
      <w:proofErr w:type="spellStart"/>
      <w:r w:rsidRPr="001A0CF1">
        <w:rPr>
          <w:sz w:val="22"/>
          <w:szCs w:val="22"/>
        </w:rPr>
        <w:t>Hessling</w:t>
      </w:r>
      <w:proofErr w:type="spellEnd"/>
      <w:r w:rsidRPr="001A0CF1">
        <w:rPr>
          <w:sz w:val="22"/>
          <w:szCs w:val="22"/>
        </w:rPr>
        <w:t>, will update us on crime trends and happenings in our area.</w:t>
      </w:r>
    </w:p>
    <w:p w14:paraId="7B7466DE" w14:textId="3B9B4ECE" w:rsidR="00A27BE2" w:rsidRPr="00A13854" w:rsidRDefault="00A27BE2" w:rsidP="00A27BE2">
      <w:pPr>
        <w:rPr>
          <w:sz w:val="22"/>
          <w:szCs w:val="22"/>
        </w:rPr>
      </w:pPr>
    </w:p>
    <w:p w14:paraId="502B0DED" w14:textId="23B34E97" w:rsidR="00A27BE2" w:rsidRPr="001A0CF1" w:rsidRDefault="00681720" w:rsidP="001A0CF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A0CF1">
        <w:rPr>
          <w:sz w:val="22"/>
          <w:szCs w:val="22"/>
        </w:rPr>
        <w:t>Trustees will present</w:t>
      </w:r>
      <w:r w:rsidR="0017083A" w:rsidRPr="001A0CF1">
        <w:rPr>
          <w:sz w:val="22"/>
          <w:szCs w:val="22"/>
        </w:rPr>
        <w:t xml:space="preserve"> two proposals</w:t>
      </w:r>
      <w:r w:rsidRPr="001A0CF1">
        <w:rPr>
          <w:sz w:val="22"/>
          <w:szCs w:val="22"/>
        </w:rPr>
        <w:t xml:space="preserve"> for vote</w:t>
      </w:r>
      <w:r w:rsidR="00A152D9" w:rsidRPr="001A0CF1">
        <w:rPr>
          <w:sz w:val="22"/>
          <w:szCs w:val="22"/>
        </w:rPr>
        <w:t xml:space="preserve"> </w:t>
      </w:r>
      <w:r w:rsidRPr="001A0CF1">
        <w:rPr>
          <w:sz w:val="22"/>
          <w:szCs w:val="22"/>
        </w:rPr>
        <w:t xml:space="preserve">to </w:t>
      </w:r>
      <w:r w:rsidR="00A152D9" w:rsidRPr="001A0CF1">
        <w:rPr>
          <w:sz w:val="22"/>
          <w:szCs w:val="22"/>
        </w:rPr>
        <w:t>homeowners on</w:t>
      </w:r>
      <w:r w:rsidR="0017083A" w:rsidRPr="001A0CF1">
        <w:rPr>
          <w:sz w:val="22"/>
          <w:szCs w:val="22"/>
        </w:rPr>
        <w:t xml:space="preserve"> renovating the entrance to the subdivision.  Both proposals can be found on the HOA website:   </w:t>
      </w:r>
      <w:hyperlink r:id="rId7" w:history="1">
        <w:r w:rsidR="0017083A" w:rsidRPr="001A0CF1">
          <w:rPr>
            <w:rStyle w:val="Hyperlink"/>
            <w:sz w:val="22"/>
            <w:szCs w:val="22"/>
          </w:rPr>
          <w:t>http://strawberryridge-hoa.org</w:t>
        </w:r>
      </w:hyperlink>
    </w:p>
    <w:p w14:paraId="6EB0B4B0" w14:textId="0C10B801" w:rsidR="007A1563" w:rsidRPr="00A13854" w:rsidRDefault="007A1563" w:rsidP="00A27BE2">
      <w:pPr>
        <w:rPr>
          <w:sz w:val="22"/>
          <w:szCs w:val="22"/>
        </w:rPr>
      </w:pPr>
    </w:p>
    <w:p w14:paraId="786FBFC6" w14:textId="1597C2F3" w:rsidR="007A1563" w:rsidRPr="001A0CF1" w:rsidRDefault="007A1563" w:rsidP="001A0C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A0CF1">
        <w:rPr>
          <w:sz w:val="22"/>
          <w:szCs w:val="22"/>
        </w:rPr>
        <w:t>Homeowners will be electing new trustees</w:t>
      </w:r>
      <w:r w:rsidR="001A0CF1">
        <w:rPr>
          <w:sz w:val="22"/>
          <w:szCs w:val="22"/>
        </w:rPr>
        <w:t xml:space="preserve"> for </w:t>
      </w:r>
      <w:proofErr w:type="gramStart"/>
      <w:r w:rsidR="001A0CF1">
        <w:rPr>
          <w:sz w:val="22"/>
          <w:szCs w:val="22"/>
        </w:rPr>
        <w:t>3 year</w:t>
      </w:r>
      <w:proofErr w:type="gramEnd"/>
      <w:r w:rsidR="001A0CF1">
        <w:rPr>
          <w:sz w:val="22"/>
          <w:szCs w:val="22"/>
        </w:rPr>
        <w:t xml:space="preserve"> terms, beginning in October</w:t>
      </w:r>
      <w:r w:rsidRPr="001A0CF1">
        <w:rPr>
          <w:sz w:val="22"/>
          <w:szCs w:val="22"/>
        </w:rPr>
        <w:t xml:space="preserve">. </w:t>
      </w:r>
      <w:r w:rsidR="00A152D9" w:rsidRPr="001A0CF1">
        <w:rPr>
          <w:sz w:val="22"/>
          <w:szCs w:val="22"/>
        </w:rPr>
        <w:t>Consider nominating yourself or someone who has a passion for maintaining the integrity of our development!</w:t>
      </w:r>
    </w:p>
    <w:p w14:paraId="7A5010DA" w14:textId="3C777825" w:rsidR="0017083A" w:rsidRDefault="0017083A" w:rsidP="00A27BE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48E946" w14:textId="77777777" w:rsidR="001A0CF1" w:rsidRPr="00A13854" w:rsidRDefault="001A0CF1" w:rsidP="00A27BE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37BE4FC" w14:textId="105532C6" w:rsidR="00A152D9" w:rsidRPr="00A13854" w:rsidRDefault="00A152D9" w:rsidP="00A27BE2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13854">
        <w:rPr>
          <w:rFonts w:ascii="Times New Roman" w:eastAsia="Times New Roman" w:hAnsi="Times New Roman" w:cs="Times New Roman"/>
          <w:b/>
          <w:bCs/>
          <w:sz w:val="22"/>
          <w:szCs w:val="22"/>
        </w:rPr>
        <w:t>Reports:</w:t>
      </w:r>
    </w:p>
    <w:p w14:paraId="2F898FA0" w14:textId="77777777" w:rsidR="00A152D9" w:rsidRPr="00A13854" w:rsidRDefault="00A152D9" w:rsidP="00A27BE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97DCC02" w14:textId="77777777" w:rsidR="00A152D9" w:rsidRPr="00A13854" w:rsidRDefault="00A152D9" w:rsidP="00A152D9">
      <w:pPr>
        <w:rPr>
          <w:sz w:val="22"/>
          <w:szCs w:val="22"/>
        </w:rPr>
      </w:pPr>
      <w:r w:rsidRPr="00A13854">
        <w:rPr>
          <w:b/>
          <w:bCs/>
          <w:sz w:val="22"/>
          <w:szCs w:val="22"/>
          <w:u w:val="single"/>
        </w:rPr>
        <w:t>Finances</w:t>
      </w:r>
      <w:r w:rsidRPr="00A13854">
        <w:rPr>
          <w:sz w:val="22"/>
          <w:szCs w:val="22"/>
        </w:rPr>
        <w:t>:</w:t>
      </w:r>
    </w:p>
    <w:p w14:paraId="6A085F30" w14:textId="40234D19" w:rsidR="00A152D9" w:rsidRPr="00A13854" w:rsidRDefault="00A152D9" w:rsidP="00A152D9">
      <w:pPr>
        <w:rPr>
          <w:sz w:val="22"/>
          <w:szCs w:val="22"/>
        </w:rPr>
      </w:pPr>
      <w:r w:rsidRPr="00A13854">
        <w:rPr>
          <w:sz w:val="22"/>
          <w:szCs w:val="22"/>
        </w:rPr>
        <w:t xml:space="preserve">As of August 31, the HOA has $21,399.37 in regular assessments and $11,075.00 in special assessments. </w:t>
      </w:r>
      <w:r w:rsidR="001A0CF1">
        <w:rPr>
          <w:sz w:val="22"/>
          <w:szCs w:val="22"/>
        </w:rPr>
        <w:t xml:space="preserve"> City &amp; Village has sent</w:t>
      </w:r>
      <w:r w:rsidR="00681720" w:rsidRPr="00A13854">
        <w:rPr>
          <w:sz w:val="22"/>
          <w:szCs w:val="22"/>
        </w:rPr>
        <w:t xml:space="preserve"> notices</w:t>
      </w:r>
      <w:r w:rsidR="001A0CF1">
        <w:rPr>
          <w:sz w:val="22"/>
          <w:szCs w:val="22"/>
        </w:rPr>
        <w:t xml:space="preserve"> to homeowners whose accounts remain unpaid</w:t>
      </w:r>
      <w:r w:rsidR="00681720" w:rsidRPr="00A13854">
        <w:rPr>
          <w:sz w:val="22"/>
          <w:szCs w:val="22"/>
        </w:rPr>
        <w:t xml:space="preserve">. Assessments overdue more than a year will be referred to a HOA attorney for collection.  </w:t>
      </w:r>
      <w:r w:rsidRPr="00A13854">
        <w:rPr>
          <w:sz w:val="22"/>
          <w:szCs w:val="22"/>
        </w:rPr>
        <w:t xml:space="preserve">Subdivision upkeep, including the proposed entrance renovation, is deducted from the regular assessment account.  </w:t>
      </w:r>
      <w:r w:rsidR="001E5FB7" w:rsidRPr="00A13854">
        <w:rPr>
          <w:sz w:val="22"/>
          <w:szCs w:val="22"/>
        </w:rPr>
        <w:t xml:space="preserve">Expenses involving our retention basins </w:t>
      </w:r>
      <w:r w:rsidR="004C34EE">
        <w:rPr>
          <w:sz w:val="22"/>
          <w:szCs w:val="22"/>
        </w:rPr>
        <w:t>are</w:t>
      </w:r>
      <w:r w:rsidR="001E5FB7" w:rsidRPr="00A13854">
        <w:rPr>
          <w:sz w:val="22"/>
          <w:szCs w:val="22"/>
        </w:rPr>
        <w:t xml:space="preserve"> deducted from</w:t>
      </w:r>
      <w:r w:rsidRPr="00A13854">
        <w:rPr>
          <w:sz w:val="22"/>
          <w:szCs w:val="22"/>
        </w:rPr>
        <w:t xml:space="preserve"> the special assessment</w:t>
      </w:r>
      <w:r w:rsidR="00D13012">
        <w:rPr>
          <w:sz w:val="22"/>
          <w:szCs w:val="22"/>
        </w:rPr>
        <w:t>.  A full account of finances will be given at the meeting.</w:t>
      </w:r>
    </w:p>
    <w:p w14:paraId="3BB9BFD3" w14:textId="77777777" w:rsidR="00A152D9" w:rsidRPr="00A13854" w:rsidRDefault="00A152D9" w:rsidP="00D52FE9">
      <w:pPr>
        <w:rPr>
          <w:b/>
          <w:bCs/>
          <w:sz w:val="22"/>
          <w:szCs w:val="22"/>
          <w:u w:val="single"/>
        </w:rPr>
      </w:pPr>
    </w:p>
    <w:p w14:paraId="76D9A4C8" w14:textId="5E389505" w:rsidR="00E8615B" w:rsidRPr="00A13854" w:rsidRDefault="00D52FE9" w:rsidP="00D52FE9">
      <w:pPr>
        <w:rPr>
          <w:b/>
          <w:bCs/>
          <w:sz w:val="22"/>
          <w:szCs w:val="22"/>
        </w:rPr>
      </w:pPr>
      <w:r w:rsidRPr="00A13854">
        <w:rPr>
          <w:b/>
          <w:bCs/>
          <w:sz w:val="22"/>
          <w:szCs w:val="22"/>
          <w:u w:val="single"/>
        </w:rPr>
        <w:t>Common Ground</w:t>
      </w:r>
      <w:r w:rsidRPr="00A13854">
        <w:rPr>
          <w:b/>
          <w:bCs/>
          <w:sz w:val="22"/>
          <w:szCs w:val="22"/>
        </w:rPr>
        <w:t>:</w:t>
      </w:r>
    </w:p>
    <w:p w14:paraId="3E0FD21D" w14:textId="18FF33AE" w:rsidR="00D52FE9" w:rsidRPr="00A13854" w:rsidRDefault="00825622" w:rsidP="00D52FE9">
      <w:pPr>
        <w:rPr>
          <w:sz w:val="22"/>
          <w:szCs w:val="22"/>
        </w:rPr>
      </w:pPr>
      <w:r w:rsidRPr="00A13854">
        <w:rPr>
          <w:sz w:val="22"/>
          <w:szCs w:val="22"/>
        </w:rPr>
        <w:t>Runyon Landscape Management</w:t>
      </w:r>
      <w:r w:rsidR="001E5FB7" w:rsidRPr="00A13854">
        <w:rPr>
          <w:sz w:val="22"/>
          <w:szCs w:val="22"/>
        </w:rPr>
        <w:t xml:space="preserve"> provides our</w:t>
      </w:r>
      <w:r w:rsidRPr="00A13854">
        <w:rPr>
          <w:sz w:val="22"/>
          <w:szCs w:val="22"/>
        </w:rPr>
        <w:t xml:space="preserve"> lawn care services</w:t>
      </w:r>
      <w:r w:rsidR="001E5FB7" w:rsidRPr="00A13854">
        <w:rPr>
          <w:sz w:val="22"/>
          <w:szCs w:val="22"/>
        </w:rPr>
        <w:t>. Runyon</w:t>
      </w:r>
      <w:r w:rsidR="00E8615B" w:rsidRPr="00A13854">
        <w:rPr>
          <w:sz w:val="22"/>
          <w:szCs w:val="22"/>
        </w:rPr>
        <w:t xml:space="preserve"> </w:t>
      </w:r>
      <w:r w:rsidR="001E5FB7" w:rsidRPr="00A13854">
        <w:rPr>
          <w:sz w:val="22"/>
          <w:szCs w:val="22"/>
        </w:rPr>
        <w:t>is in the process of</w:t>
      </w:r>
      <w:r w:rsidR="00E8615B" w:rsidRPr="00A13854">
        <w:rPr>
          <w:sz w:val="22"/>
          <w:szCs w:val="22"/>
        </w:rPr>
        <w:t xml:space="preserve"> clean</w:t>
      </w:r>
      <w:r w:rsidR="001E5FB7" w:rsidRPr="00A13854">
        <w:rPr>
          <w:sz w:val="22"/>
          <w:szCs w:val="22"/>
        </w:rPr>
        <w:t>ing</w:t>
      </w:r>
      <w:r w:rsidR="00E8615B" w:rsidRPr="00A13854">
        <w:rPr>
          <w:sz w:val="22"/>
          <w:szCs w:val="22"/>
        </w:rPr>
        <w:t xml:space="preserve"> up the Vance retention basin.  This </w:t>
      </w:r>
      <w:r w:rsidR="001E5FB7" w:rsidRPr="00A13854">
        <w:rPr>
          <w:sz w:val="22"/>
          <w:szCs w:val="22"/>
        </w:rPr>
        <w:t>will take</w:t>
      </w:r>
      <w:r w:rsidR="00E8615B" w:rsidRPr="00A13854">
        <w:rPr>
          <w:sz w:val="22"/>
          <w:szCs w:val="22"/>
        </w:rPr>
        <w:t xml:space="preserve"> care of the warning letter trustees received from MSD.</w:t>
      </w:r>
      <w:r w:rsidR="00E8615B" w:rsidRPr="00A13854">
        <w:rPr>
          <w:sz w:val="22"/>
          <w:szCs w:val="22"/>
        </w:rPr>
        <w:br/>
      </w:r>
    </w:p>
    <w:p w14:paraId="3FF16B64" w14:textId="4236D468" w:rsidR="00D52FE9" w:rsidRPr="00A13854" w:rsidRDefault="00D52FE9" w:rsidP="00D52FE9">
      <w:pPr>
        <w:rPr>
          <w:sz w:val="22"/>
          <w:szCs w:val="22"/>
        </w:rPr>
      </w:pPr>
      <w:r w:rsidRPr="00A13854">
        <w:rPr>
          <w:i/>
          <w:iCs/>
          <w:sz w:val="22"/>
          <w:szCs w:val="22"/>
        </w:rPr>
        <w:t>Cul-de-sac car</w:t>
      </w:r>
      <w:r w:rsidR="00E53351" w:rsidRPr="00A13854">
        <w:rPr>
          <w:i/>
          <w:iCs/>
          <w:sz w:val="22"/>
          <w:szCs w:val="22"/>
        </w:rPr>
        <w:t>e:</w:t>
      </w:r>
      <w:r w:rsidR="008E0B8F" w:rsidRPr="00A13854">
        <w:rPr>
          <w:sz w:val="22"/>
          <w:szCs w:val="22"/>
        </w:rPr>
        <w:t xml:space="preserve"> </w:t>
      </w:r>
      <w:r w:rsidR="00E8615B" w:rsidRPr="00A13854">
        <w:rPr>
          <w:sz w:val="22"/>
          <w:szCs w:val="22"/>
        </w:rPr>
        <w:t xml:space="preserve">Berry Leaf Court </w:t>
      </w:r>
      <w:r w:rsidR="00681720" w:rsidRPr="00A13854">
        <w:rPr>
          <w:sz w:val="22"/>
          <w:szCs w:val="22"/>
        </w:rPr>
        <w:t>is scheduled to</w:t>
      </w:r>
      <w:r w:rsidR="00E8615B" w:rsidRPr="00A13854">
        <w:rPr>
          <w:sz w:val="22"/>
          <w:szCs w:val="22"/>
        </w:rPr>
        <w:t xml:space="preserve"> be renovated</w:t>
      </w:r>
      <w:r w:rsidR="001E5FB7" w:rsidRPr="00A13854">
        <w:rPr>
          <w:sz w:val="22"/>
          <w:szCs w:val="22"/>
        </w:rPr>
        <w:t xml:space="preserve"> by the end of the year.</w:t>
      </w:r>
    </w:p>
    <w:p w14:paraId="3BA3DEAF" w14:textId="4D950949" w:rsidR="00D52FE9" w:rsidRPr="00A13854" w:rsidRDefault="00D52FE9" w:rsidP="00A13854">
      <w:pPr>
        <w:pStyle w:val="NormalWeb"/>
        <w:rPr>
          <w:sz w:val="22"/>
          <w:szCs w:val="22"/>
        </w:rPr>
      </w:pPr>
      <w:r w:rsidRPr="00A13854">
        <w:rPr>
          <w:b/>
          <w:bCs/>
          <w:sz w:val="22"/>
          <w:szCs w:val="22"/>
          <w:u w:val="single"/>
        </w:rPr>
        <w:t xml:space="preserve">Indentures/Homeowner </w:t>
      </w:r>
      <w:r w:rsidR="00A35B2F" w:rsidRPr="00A13854">
        <w:rPr>
          <w:b/>
          <w:bCs/>
          <w:sz w:val="22"/>
          <w:szCs w:val="22"/>
          <w:u w:val="single"/>
        </w:rPr>
        <w:t>Responsibilities</w:t>
      </w:r>
      <w:r w:rsidRPr="00A13854">
        <w:rPr>
          <w:sz w:val="22"/>
          <w:szCs w:val="22"/>
        </w:rPr>
        <w:t>: All homeowners should have a copy of the HOA’s Indenture of Trust and Restrictions. The indenture is also available on the HOA website.</w:t>
      </w:r>
      <w:r w:rsidR="00932812" w:rsidRPr="00A13854">
        <w:rPr>
          <w:sz w:val="22"/>
          <w:szCs w:val="22"/>
        </w:rPr>
        <w:t xml:space="preserve"> </w:t>
      </w:r>
    </w:p>
    <w:p w14:paraId="15911D21" w14:textId="5C14F7FD" w:rsidR="00AE3349" w:rsidRPr="00A13854" w:rsidRDefault="00D52FE9" w:rsidP="00D52FE9">
      <w:pPr>
        <w:rPr>
          <w:rFonts w:cstheme="minorHAnsi"/>
          <w:sz w:val="22"/>
          <w:szCs w:val="22"/>
        </w:rPr>
      </w:pPr>
      <w:r w:rsidRPr="00A13854">
        <w:rPr>
          <w:rFonts w:cstheme="minorHAnsi"/>
          <w:b/>
          <w:bCs/>
          <w:sz w:val="22"/>
          <w:szCs w:val="22"/>
          <w:u w:val="single"/>
        </w:rPr>
        <w:t>Communication</w:t>
      </w:r>
      <w:r w:rsidRPr="00A13854">
        <w:rPr>
          <w:rFonts w:cstheme="minorHAnsi"/>
          <w:sz w:val="22"/>
          <w:szCs w:val="22"/>
        </w:rPr>
        <w:t xml:space="preserve">:  </w:t>
      </w:r>
      <w:r w:rsidR="004013F9" w:rsidRPr="00A13854">
        <w:rPr>
          <w:rFonts w:cstheme="minorHAnsi"/>
          <w:sz w:val="22"/>
          <w:szCs w:val="22"/>
        </w:rPr>
        <w:t>The HOA website contai</w:t>
      </w:r>
      <w:r w:rsidR="007A1563" w:rsidRPr="00A13854">
        <w:rPr>
          <w:rFonts w:cstheme="minorHAnsi"/>
          <w:sz w:val="22"/>
          <w:szCs w:val="22"/>
        </w:rPr>
        <w:t>ns</w:t>
      </w:r>
      <w:r w:rsidR="004013F9" w:rsidRPr="00A13854">
        <w:rPr>
          <w:rFonts w:cstheme="minorHAnsi"/>
          <w:sz w:val="22"/>
          <w:szCs w:val="22"/>
        </w:rPr>
        <w:t xml:space="preserve"> indentures, newsletters and more</w:t>
      </w:r>
      <w:r w:rsidR="007A1563" w:rsidRPr="00A13854">
        <w:rPr>
          <w:rFonts w:cstheme="minorHAnsi"/>
          <w:sz w:val="22"/>
          <w:szCs w:val="22"/>
        </w:rPr>
        <w:t xml:space="preserve">. </w:t>
      </w:r>
      <w:r w:rsidR="00A9547E" w:rsidRPr="00A13854">
        <w:rPr>
          <w:rFonts w:cstheme="minorHAnsi"/>
          <w:sz w:val="22"/>
          <w:szCs w:val="22"/>
        </w:rPr>
        <w:t>For any issues or complaints regarding the subdivision please use the email contact on the HOA website</w:t>
      </w:r>
      <w:r w:rsidR="00AE3349" w:rsidRPr="00A13854">
        <w:rPr>
          <w:rFonts w:cstheme="minorHAnsi"/>
          <w:sz w:val="22"/>
          <w:szCs w:val="22"/>
        </w:rPr>
        <w:t xml:space="preserve"> (</w:t>
      </w:r>
      <w:hyperlink r:id="rId8" w:history="1">
        <w:r w:rsidR="007A1563" w:rsidRPr="00A13854">
          <w:rPr>
            <w:rStyle w:val="Hyperlink"/>
            <w:rFonts w:cstheme="minorHAnsi"/>
            <w:sz w:val="22"/>
            <w:szCs w:val="22"/>
          </w:rPr>
          <w:t>strawberryridge.hoa@gmail.com</w:t>
        </w:r>
      </w:hyperlink>
      <w:r w:rsidR="00AE3349" w:rsidRPr="00A13854">
        <w:rPr>
          <w:rFonts w:cstheme="minorHAnsi"/>
          <w:sz w:val="22"/>
          <w:szCs w:val="22"/>
        </w:rPr>
        <w:t>)</w:t>
      </w:r>
      <w:r w:rsidR="007A1563" w:rsidRPr="00A13854">
        <w:rPr>
          <w:rFonts w:cstheme="minorHAnsi"/>
          <w:sz w:val="22"/>
          <w:szCs w:val="22"/>
        </w:rPr>
        <w:t xml:space="preserve"> or call one of the trustees.</w:t>
      </w:r>
    </w:p>
    <w:p w14:paraId="04EBCF1E" w14:textId="77777777" w:rsidR="00A9547E" w:rsidRPr="00A13854" w:rsidRDefault="00A9547E" w:rsidP="00D52FE9">
      <w:pPr>
        <w:rPr>
          <w:rFonts w:cstheme="minorHAnsi"/>
          <w:sz w:val="22"/>
          <w:szCs w:val="22"/>
        </w:rPr>
      </w:pPr>
    </w:p>
    <w:p w14:paraId="701E0CCB" w14:textId="01F7CB0D" w:rsidR="00D52FE9" w:rsidRPr="00A13854" w:rsidRDefault="00AE3349" w:rsidP="00D52FE9">
      <w:pPr>
        <w:rPr>
          <w:rFonts w:cstheme="minorHAnsi"/>
          <w:sz w:val="22"/>
          <w:szCs w:val="22"/>
        </w:rPr>
      </w:pPr>
      <w:r w:rsidRPr="00A13854">
        <w:rPr>
          <w:rFonts w:cstheme="minorHAnsi"/>
          <w:sz w:val="22"/>
          <w:szCs w:val="22"/>
        </w:rPr>
        <w:t>R</w:t>
      </w:r>
      <w:r w:rsidR="00160D63" w:rsidRPr="00A13854">
        <w:rPr>
          <w:rFonts w:cstheme="minorHAnsi"/>
          <w:sz w:val="22"/>
          <w:szCs w:val="22"/>
        </w:rPr>
        <w:t>esidents are</w:t>
      </w:r>
      <w:r w:rsidR="00A152D9" w:rsidRPr="00A13854">
        <w:rPr>
          <w:rFonts w:cstheme="minorHAnsi"/>
          <w:sz w:val="22"/>
          <w:szCs w:val="22"/>
        </w:rPr>
        <w:t xml:space="preserve"> also</w:t>
      </w:r>
      <w:r w:rsidR="00160D63" w:rsidRPr="00A13854">
        <w:rPr>
          <w:rFonts w:cstheme="minorHAnsi"/>
          <w:sz w:val="22"/>
          <w:szCs w:val="22"/>
        </w:rPr>
        <w:t xml:space="preserve"> invited to</w:t>
      </w:r>
      <w:r w:rsidR="00D52FE9" w:rsidRPr="00A13854">
        <w:rPr>
          <w:rFonts w:cstheme="minorHAnsi"/>
          <w:sz w:val="22"/>
          <w:szCs w:val="22"/>
        </w:rPr>
        <w:t xml:space="preserve"> </w:t>
      </w:r>
      <w:r w:rsidR="00A9547E" w:rsidRPr="00A13854">
        <w:rPr>
          <w:rFonts w:cstheme="minorHAnsi"/>
          <w:sz w:val="22"/>
          <w:szCs w:val="22"/>
        </w:rPr>
        <w:t>join th</w:t>
      </w:r>
      <w:r w:rsidR="00A152D9" w:rsidRPr="00A13854">
        <w:rPr>
          <w:rFonts w:cstheme="minorHAnsi"/>
          <w:sz w:val="22"/>
          <w:szCs w:val="22"/>
        </w:rPr>
        <w:t>e</w:t>
      </w:r>
      <w:r w:rsidR="00A9547E" w:rsidRPr="00A13854">
        <w:rPr>
          <w:rFonts w:cstheme="minorHAnsi"/>
          <w:sz w:val="22"/>
          <w:szCs w:val="22"/>
        </w:rPr>
        <w:t xml:space="preserve"> Strawberry Ridge</w:t>
      </w:r>
      <w:r w:rsidR="00D52FE9" w:rsidRPr="00A13854">
        <w:rPr>
          <w:rFonts w:cstheme="minorHAnsi"/>
          <w:sz w:val="22"/>
          <w:szCs w:val="22"/>
        </w:rPr>
        <w:t xml:space="preserve"> Face</w:t>
      </w:r>
      <w:r w:rsidR="00A9547E" w:rsidRPr="00A13854">
        <w:rPr>
          <w:rFonts w:cstheme="minorHAnsi"/>
          <w:sz w:val="22"/>
          <w:szCs w:val="22"/>
        </w:rPr>
        <w:t>b</w:t>
      </w:r>
      <w:r w:rsidR="00D52FE9" w:rsidRPr="00A13854">
        <w:rPr>
          <w:rFonts w:cstheme="minorHAnsi"/>
          <w:sz w:val="22"/>
          <w:szCs w:val="22"/>
        </w:rPr>
        <w:t xml:space="preserve">ook page. This </w:t>
      </w:r>
      <w:r w:rsidR="00A13854" w:rsidRPr="00A13854">
        <w:rPr>
          <w:rFonts w:cstheme="minorHAnsi"/>
          <w:sz w:val="22"/>
          <w:szCs w:val="22"/>
        </w:rPr>
        <w:t>is an “unofficial</w:t>
      </w:r>
      <w:proofErr w:type="gramStart"/>
      <w:r w:rsidR="00A13854" w:rsidRPr="00A13854">
        <w:rPr>
          <w:rFonts w:cstheme="minorHAnsi"/>
          <w:sz w:val="22"/>
          <w:szCs w:val="22"/>
        </w:rPr>
        <w:t xml:space="preserve">”,  </w:t>
      </w:r>
      <w:r w:rsidR="00D52FE9" w:rsidRPr="00A13854">
        <w:rPr>
          <w:rFonts w:cstheme="minorHAnsi"/>
          <w:b/>
          <w:bCs/>
          <w:sz w:val="22"/>
          <w:szCs w:val="22"/>
          <w:u w:val="single"/>
        </w:rPr>
        <w:t>closed</w:t>
      </w:r>
      <w:proofErr w:type="gramEnd"/>
      <w:r w:rsidR="00D52FE9" w:rsidRPr="00A13854">
        <w:rPr>
          <w:rFonts w:cstheme="minorHAnsi"/>
          <w:sz w:val="22"/>
          <w:szCs w:val="22"/>
        </w:rPr>
        <w:t xml:space="preserve"> group for residents to share info</w:t>
      </w:r>
      <w:r w:rsidR="004330D9" w:rsidRPr="00A13854">
        <w:rPr>
          <w:rFonts w:cstheme="minorHAnsi"/>
          <w:sz w:val="22"/>
          <w:szCs w:val="22"/>
        </w:rPr>
        <w:t>rmation</w:t>
      </w:r>
      <w:r w:rsidR="00A152D9" w:rsidRPr="00A13854">
        <w:rPr>
          <w:rFonts w:cstheme="minorHAnsi"/>
          <w:sz w:val="22"/>
          <w:szCs w:val="22"/>
        </w:rPr>
        <w:t xml:space="preserve"> about happening</w:t>
      </w:r>
      <w:r w:rsidR="00A13854" w:rsidRPr="00A13854">
        <w:rPr>
          <w:rFonts w:cstheme="minorHAnsi"/>
          <w:sz w:val="22"/>
          <w:szCs w:val="22"/>
        </w:rPr>
        <w:t>s</w:t>
      </w:r>
      <w:r w:rsidR="00A152D9" w:rsidRPr="00A13854">
        <w:rPr>
          <w:rFonts w:cstheme="minorHAnsi"/>
          <w:sz w:val="22"/>
          <w:szCs w:val="22"/>
        </w:rPr>
        <w:t xml:space="preserve"> in and around the HOA. </w:t>
      </w:r>
      <w:r w:rsidR="00D52FE9" w:rsidRPr="00A13854">
        <w:rPr>
          <w:rFonts w:cstheme="minorHAnsi"/>
          <w:sz w:val="22"/>
          <w:szCs w:val="22"/>
        </w:rPr>
        <w:t xml:space="preserve"> As a closed group, anyone </w:t>
      </w:r>
      <w:r w:rsidR="00A9547E" w:rsidRPr="00A13854">
        <w:rPr>
          <w:rFonts w:cstheme="minorHAnsi"/>
          <w:sz w:val="22"/>
          <w:szCs w:val="22"/>
        </w:rPr>
        <w:t>wanting</w:t>
      </w:r>
      <w:r w:rsidR="00D52FE9" w:rsidRPr="00A13854">
        <w:rPr>
          <w:rFonts w:cstheme="minorHAnsi"/>
          <w:sz w:val="22"/>
          <w:szCs w:val="22"/>
        </w:rPr>
        <w:t xml:space="preserve"> to join need</w:t>
      </w:r>
      <w:r w:rsidR="00A9547E" w:rsidRPr="00A13854">
        <w:rPr>
          <w:rFonts w:cstheme="minorHAnsi"/>
          <w:sz w:val="22"/>
          <w:szCs w:val="22"/>
        </w:rPr>
        <w:t>s</w:t>
      </w:r>
      <w:r w:rsidR="00D52FE9" w:rsidRPr="00A13854">
        <w:rPr>
          <w:rFonts w:cstheme="minorHAnsi"/>
          <w:sz w:val="22"/>
          <w:szCs w:val="22"/>
        </w:rPr>
        <w:t xml:space="preserve"> approv</w:t>
      </w:r>
      <w:r w:rsidR="004013F9" w:rsidRPr="00A13854">
        <w:rPr>
          <w:rFonts w:cstheme="minorHAnsi"/>
          <w:sz w:val="22"/>
          <w:szCs w:val="22"/>
        </w:rPr>
        <w:t>al</w:t>
      </w:r>
      <w:r w:rsidR="00D52FE9" w:rsidRPr="00A13854">
        <w:rPr>
          <w:rFonts w:cstheme="minorHAnsi"/>
          <w:sz w:val="22"/>
          <w:szCs w:val="22"/>
        </w:rPr>
        <w:t xml:space="preserve"> </w:t>
      </w:r>
      <w:r w:rsidR="007A1563" w:rsidRPr="00A13854">
        <w:rPr>
          <w:rFonts w:cstheme="minorHAnsi"/>
          <w:sz w:val="22"/>
          <w:szCs w:val="22"/>
        </w:rPr>
        <w:t>from the</w:t>
      </w:r>
      <w:r w:rsidR="00967A38" w:rsidRPr="00A13854">
        <w:rPr>
          <w:rFonts w:cstheme="minorHAnsi"/>
          <w:sz w:val="22"/>
          <w:szCs w:val="22"/>
        </w:rPr>
        <w:t xml:space="preserve"> group </w:t>
      </w:r>
      <w:r w:rsidR="00D52FE9" w:rsidRPr="00A13854">
        <w:rPr>
          <w:rFonts w:cstheme="minorHAnsi"/>
          <w:sz w:val="22"/>
          <w:szCs w:val="22"/>
        </w:rPr>
        <w:t>administrator</w:t>
      </w:r>
      <w:r w:rsidR="00A13854" w:rsidRPr="00A13854">
        <w:rPr>
          <w:rFonts w:cstheme="minorHAnsi"/>
          <w:sz w:val="22"/>
          <w:szCs w:val="22"/>
        </w:rPr>
        <w:t>s</w:t>
      </w:r>
      <w:r w:rsidR="007A1563" w:rsidRPr="00A13854">
        <w:rPr>
          <w:rFonts w:cstheme="minorHAnsi"/>
          <w:sz w:val="22"/>
          <w:szCs w:val="22"/>
        </w:rPr>
        <w:t>.</w:t>
      </w:r>
    </w:p>
    <w:p w14:paraId="4BDDC241" w14:textId="0C449F8E" w:rsidR="00D52FE9" w:rsidRPr="00A13854" w:rsidRDefault="00D52FE9" w:rsidP="00D52FE9">
      <w:pPr>
        <w:rPr>
          <w:rFonts w:cstheme="minorHAnsi"/>
          <w:sz w:val="22"/>
          <w:szCs w:val="22"/>
        </w:rPr>
      </w:pPr>
    </w:p>
    <w:p w14:paraId="157227C9" w14:textId="77777777" w:rsidR="00D52FE9" w:rsidRPr="00A13854" w:rsidRDefault="00D52FE9" w:rsidP="00D52FE9">
      <w:pPr>
        <w:rPr>
          <w:rFonts w:cstheme="minorHAnsi"/>
          <w:sz w:val="22"/>
          <w:szCs w:val="22"/>
        </w:rPr>
      </w:pPr>
    </w:p>
    <w:p w14:paraId="576CFA46" w14:textId="77777777" w:rsidR="00D52FE9" w:rsidRPr="00A13854" w:rsidRDefault="00D52FE9" w:rsidP="00D52FE9">
      <w:pPr>
        <w:rPr>
          <w:rFonts w:cstheme="minorHAnsi"/>
          <w:sz w:val="22"/>
          <w:szCs w:val="22"/>
        </w:rPr>
      </w:pPr>
      <w:r w:rsidRPr="00A13854">
        <w:rPr>
          <w:rFonts w:cstheme="minorHAnsi"/>
          <w:sz w:val="22"/>
          <w:szCs w:val="22"/>
        </w:rPr>
        <w:t>Linda Campbell     636-861-2221</w:t>
      </w:r>
    </w:p>
    <w:p w14:paraId="0ACA2860" w14:textId="77777777" w:rsidR="00D52FE9" w:rsidRPr="00A13854" w:rsidRDefault="00D52FE9" w:rsidP="00D52FE9">
      <w:pPr>
        <w:rPr>
          <w:rFonts w:cstheme="minorHAnsi"/>
          <w:sz w:val="22"/>
          <w:szCs w:val="22"/>
        </w:rPr>
      </w:pPr>
      <w:r w:rsidRPr="00A13854">
        <w:rPr>
          <w:rFonts w:cstheme="minorHAnsi"/>
          <w:sz w:val="22"/>
          <w:szCs w:val="22"/>
        </w:rPr>
        <w:t>Gary Carroll           636-529-1399</w:t>
      </w:r>
    </w:p>
    <w:p w14:paraId="4B57C1B8" w14:textId="46472374" w:rsidR="00A152D9" w:rsidRPr="00A13854" w:rsidRDefault="00D52FE9">
      <w:pPr>
        <w:rPr>
          <w:rFonts w:cstheme="minorHAnsi"/>
          <w:sz w:val="22"/>
          <w:szCs w:val="22"/>
        </w:rPr>
      </w:pPr>
      <w:r w:rsidRPr="00A13854">
        <w:rPr>
          <w:rFonts w:cstheme="minorHAnsi"/>
          <w:sz w:val="22"/>
          <w:szCs w:val="22"/>
        </w:rPr>
        <w:t xml:space="preserve">Fareed Shariff    </w:t>
      </w:r>
      <w:r w:rsidR="004330D9" w:rsidRPr="00A13854">
        <w:rPr>
          <w:rFonts w:cstheme="minorHAnsi"/>
          <w:sz w:val="22"/>
          <w:szCs w:val="22"/>
        </w:rPr>
        <w:t xml:space="preserve">  </w:t>
      </w:r>
      <w:r w:rsidRPr="00A13854">
        <w:rPr>
          <w:rFonts w:cstheme="minorHAnsi"/>
          <w:sz w:val="22"/>
          <w:szCs w:val="22"/>
        </w:rPr>
        <w:t xml:space="preserve"> 636-352-0315</w:t>
      </w:r>
    </w:p>
    <w:sectPr w:rsidR="00A152D9" w:rsidRPr="00A13854" w:rsidSect="00433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3392"/>
    <w:multiLevelType w:val="hybridMultilevel"/>
    <w:tmpl w:val="4B8A6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3BFE"/>
    <w:multiLevelType w:val="hybridMultilevel"/>
    <w:tmpl w:val="5CDE3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6739"/>
    <w:multiLevelType w:val="hybridMultilevel"/>
    <w:tmpl w:val="642A3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DE3"/>
    <w:multiLevelType w:val="hybridMultilevel"/>
    <w:tmpl w:val="6DFE2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B1AC5"/>
    <w:multiLevelType w:val="hybridMultilevel"/>
    <w:tmpl w:val="5AC23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48104">
    <w:abstractNumId w:val="1"/>
  </w:num>
  <w:num w:numId="2" w16cid:durableId="325481095">
    <w:abstractNumId w:val="4"/>
  </w:num>
  <w:num w:numId="3" w16cid:durableId="1982924797">
    <w:abstractNumId w:val="3"/>
  </w:num>
  <w:num w:numId="4" w16cid:durableId="1294482178">
    <w:abstractNumId w:val="0"/>
  </w:num>
  <w:num w:numId="5" w16cid:durableId="8658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E9"/>
    <w:rsid w:val="00073F1C"/>
    <w:rsid w:val="000C6E9A"/>
    <w:rsid w:val="00160D63"/>
    <w:rsid w:val="0017083A"/>
    <w:rsid w:val="001A0CF1"/>
    <w:rsid w:val="001E5FB7"/>
    <w:rsid w:val="0029082C"/>
    <w:rsid w:val="00292641"/>
    <w:rsid w:val="00366DE7"/>
    <w:rsid w:val="004013F9"/>
    <w:rsid w:val="004330D9"/>
    <w:rsid w:val="00451BED"/>
    <w:rsid w:val="004C34EE"/>
    <w:rsid w:val="005720A3"/>
    <w:rsid w:val="0057520F"/>
    <w:rsid w:val="00625541"/>
    <w:rsid w:val="006612AF"/>
    <w:rsid w:val="00681720"/>
    <w:rsid w:val="006D221D"/>
    <w:rsid w:val="007637F2"/>
    <w:rsid w:val="007A1563"/>
    <w:rsid w:val="008249A1"/>
    <w:rsid w:val="00825622"/>
    <w:rsid w:val="00833456"/>
    <w:rsid w:val="00844FAE"/>
    <w:rsid w:val="008771D5"/>
    <w:rsid w:val="0088292A"/>
    <w:rsid w:val="008E0B8F"/>
    <w:rsid w:val="008F3316"/>
    <w:rsid w:val="00932812"/>
    <w:rsid w:val="00967A38"/>
    <w:rsid w:val="00A13854"/>
    <w:rsid w:val="00A152D9"/>
    <w:rsid w:val="00A27BE2"/>
    <w:rsid w:val="00A35B2F"/>
    <w:rsid w:val="00A9547E"/>
    <w:rsid w:val="00AD411B"/>
    <w:rsid w:val="00AE3349"/>
    <w:rsid w:val="00AF0EAA"/>
    <w:rsid w:val="00B67288"/>
    <w:rsid w:val="00B72ABD"/>
    <w:rsid w:val="00B74D6C"/>
    <w:rsid w:val="00C617C7"/>
    <w:rsid w:val="00C65091"/>
    <w:rsid w:val="00C92ACF"/>
    <w:rsid w:val="00D13012"/>
    <w:rsid w:val="00D52FE9"/>
    <w:rsid w:val="00D86E61"/>
    <w:rsid w:val="00DF7EC1"/>
    <w:rsid w:val="00E53351"/>
    <w:rsid w:val="00E722D3"/>
    <w:rsid w:val="00E8615B"/>
    <w:rsid w:val="00EA09A6"/>
    <w:rsid w:val="00EC5CB3"/>
    <w:rsid w:val="00ED5D3C"/>
    <w:rsid w:val="00F2262E"/>
    <w:rsid w:val="00F23C2E"/>
    <w:rsid w:val="00F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7C8B"/>
  <w15:chartTrackingRefBased/>
  <w15:docId w15:val="{132B2548-F32F-B049-88EA-8B1FA771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F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334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45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1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wberryridge.ho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strawberryridge-ho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C86E69-6E05-2549-84EB-CF595AD6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2022-01-18T00:00:00Z</cp:lastPrinted>
  <dcterms:created xsi:type="dcterms:W3CDTF">2022-01-26T19:52:00Z</dcterms:created>
  <dcterms:modified xsi:type="dcterms:W3CDTF">2022-09-06T17:38:00Z</dcterms:modified>
</cp:coreProperties>
</file>